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BE07B" w14:textId="449DBA43" w:rsidR="000F1B8F" w:rsidRDefault="000F1B8F" w:rsidP="000F1B8F">
      <w:pPr>
        <w:jc w:val="center"/>
        <w:rPr>
          <w:rFonts w:ascii="Yu Gothic UI Light" w:eastAsia="Yu Gothic UI Light" w:hAnsi="Yu Gothic UI Light"/>
          <w:b/>
          <w:sz w:val="36"/>
        </w:rPr>
      </w:pPr>
      <w:r w:rsidRPr="000F1B8F">
        <w:rPr>
          <w:rFonts w:ascii="Yu Gothic UI Light" w:eastAsia="Yu Gothic UI Light" w:hAnsi="Yu Gothic UI Light"/>
          <w:b/>
          <w:noProof/>
          <w:sz w:val="36"/>
        </w:rPr>
        <mc:AlternateContent>
          <mc:Choice Requires="wps">
            <w:drawing>
              <wp:anchor distT="0" distB="0" distL="114300" distR="114300" simplePos="0" relativeHeight="251661312" behindDoc="0" locked="0" layoutInCell="1" allowOverlap="1" wp14:anchorId="2D7EE7CF" wp14:editId="13153BDB">
                <wp:simplePos x="0" y="0"/>
                <wp:positionH relativeFrom="margin">
                  <wp:align>center</wp:align>
                </wp:positionH>
                <wp:positionV relativeFrom="paragraph">
                  <wp:posOffset>2540</wp:posOffset>
                </wp:positionV>
                <wp:extent cx="4693920" cy="15240"/>
                <wp:effectExtent l="0" t="95250" r="106680" b="60960"/>
                <wp:wrapNone/>
                <wp:docPr id="2" name="Rechte verbindingslijn 2"/>
                <wp:cNvGraphicFramePr/>
                <a:graphic xmlns:a="http://schemas.openxmlformats.org/drawingml/2006/main">
                  <a:graphicData uri="http://schemas.microsoft.com/office/word/2010/wordprocessingShape">
                    <wps:wsp>
                      <wps:cNvCnPr/>
                      <wps:spPr>
                        <a:xfrm flipV="1">
                          <a:off x="0" y="0"/>
                          <a:ext cx="4693920" cy="15240"/>
                        </a:xfrm>
                        <a:prstGeom prst="line">
                          <a:avLst/>
                        </a:prstGeom>
                        <a:effectLst>
                          <a:outerShdw blurRad="50800" dist="38100" dir="18900000" algn="b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4B3E2" id="Rechte verbindingslijn 2"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2pt" to="36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" strokecolor="black [3200]" strokeweight=".5pt">
                <v:stroke joinstyle="miter"/>
                <v:shadow on="t" color="black" opacity="26214f" origin="-.5,.5" offset=".74836mm,-.74836mm"/>
                <w10:wrap anchorx="margin"/>
              </v:line>
            </w:pict>
          </mc:Fallback>
        </mc:AlternateContent>
      </w:r>
      <w:r w:rsidR="009F5B67">
        <w:rPr>
          <w:rFonts w:ascii="Yu Gothic UI Light" w:eastAsia="Yu Gothic UI Light" w:hAnsi="Yu Gothic UI Light"/>
          <w:b/>
          <w:noProof/>
          <w:sz w:val="36"/>
        </w:rPr>
        <w:t>The Beauty Parlor</w:t>
      </w:r>
    </w:p>
    <w:p w14:paraId="586D4BA2" w14:textId="3EC989BC" w:rsidR="000F1B8F" w:rsidRDefault="00FC262C" w:rsidP="00810936">
      <w:pPr>
        <w:jc w:val="center"/>
        <w:rPr>
          <w:rFonts w:ascii="Yu Gothic UI Light" w:eastAsia="Yu Gothic UI Light" w:hAnsi="Yu Gothic UI Light"/>
          <w:b/>
          <w:sz w:val="28"/>
        </w:rPr>
      </w:pPr>
      <w:r w:rsidRPr="000F1B8F">
        <w:rPr>
          <w:rFonts w:ascii="Yu Gothic UI Light" w:eastAsia="Yu Gothic UI Light" w:hAnsi="Yu Gothic UI Light"/>
          <w:b/>
          <w:noProof/>
          <w:sz w:val="36"/>
        </w:rPr>
        <mc:AlternateContent>
          <mc:Choice Requires="wps">
            <w:drawing>
              <wp:anchor distT="0" distB="0" distL="114300" distR="114300" simplePos="0" relativeHeight="251659264" behindDoc="0" locked="0" layoutInCell="1" allowOverlap="1" wp14:anchorId="6282BA35" wp14:editId="54B5DA32">
                <wp:simplePos x="0" y="0"/>
                <wp:positionH relativeFrom="margin">
                  <wp:align>center</wp:align>
                </wp:positionH>
                <wp:positionV relativeFrom="paragraph">
                  <wp:posOffset>43180</wp:posOffset>
                </wp:positionV>
                <wp:extent cx="4693920" cy="15240"/>
                <wp:effectExtent l="19050" t="38100" r="68580" b="99060"/>
                <wp:wrapNone/>
                <wp:docPr id="1" name="Rechte verbindingslijn 1"/>
                <wp:cNvGraphicFramePr/>
                <a:graphic xmlns:a="http://schemas.openxmlformats.org/drawingml/2006/main">
                  <a:graphicData uri="http://schemas.microsoft.com/office/word/2010/wordprocessingShape">
                    <wps:wsp>
                      <wps:cNvCnPr/>
                      <wps:spPr>
                        <a:xfrm flipV="1">
                          <a:off x="0" y="0"/>
                          <a:ext cx="4693920" cy="15240"/>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587E34" id="Rechte verbindingslijn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4pt" to="369.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" strokecolor="black [3200]" strokeweight=".5pt">
                <v:stroke joinstyle="miter"/>
                <v:shadow on="t" color="black" opacity="26214f" origin="-.5,-.5" offset=".74836mm,.74836mm"/>
                <w10:wrap anchorx="margin"/>
              </v:line>
            </w:pict>
          </mc:Fallback>
        </mc:AlternateContent>
      </w:r>
      <w:proofErr w:type="spellStart"/>
      <w:r w:rsidR="000F1B8F" w:rsidRPr="000F1B8F">
        <w:rPr>
          <w:rFonts w:ascii="Yu Gothic UI Light" w:eastAsia="Yu Gothic UI Light" w:hAnsi="Yu Gothic UI Light"/>
          <w:b/>
          <w:sz w:val="28"/>
        </w:rPr>
        <w:t>Lashlift</w:t>
      </w:r>
      <w:proofErr w:type="spellEnd"/>
      <w:r w:rsidR="000F1B8F" w:rsidRPr="000F1B8F">
        <w:rPr>
          <w:rFonts w:ascii="Yu Gothic UI Light" w:eastAsia="Yu Gothic UI Light" w:hAnsi="Yu Gothic UI Light"/>
          <w:b/>
          <w:sz w:val="28"/>
        </w:rPr>
        <w:t xml:space="preserve"> </w:t>
      </w:r>
      <w:r w:rsidR="000F1B8F">
        <w:rPr>
          <w:rFonts w:ascii="Yu Gothic UI Light" w:eastAsia="Yu Gothic UI Light" w:hAnsi="Yu Gothic UI Light"/>
          <w:b/>
          <w:sz w:val="28"/>
        </w:rPr>
        <w:t>behandeling</w:t>
      </w:r>
    </w:p>
    <w:p w14:paraId="73FB7BC9" w14:textId="77777777" w:rsidR="000F1B8F" w:rsidRPr="00EF2A4D" w:rsidRDefault="000F1B8F" w:rsidP="000F1B8F">
      <w:pPr>
        <w:rPr>
          <w:rFonts w:ascii="Calibri Light" w:eastAsia="Yu Gothic UI Light" w:hAnsi="Calibri Light" w:cs="Calibri Light"/>
          <w:b/>
          <w:sz w:val="20"/>
        </w:rPr>
      </w:pPr>
      <w:r w:rsidRPr="00EF2A4D">
        <w:rPr>
          <w:rFonts w:ascii="Calibri Light" w:eastAsia="Yu Gothic UI Light" w:hAnsi="Calibri Light" w:cs="Calibri Light"/>
          <w:b/>
          <w:sz w:val="20"/>
          <w:u w:val="single"/>
        </w:rPr>
        <w:t xml:space="preserve">Aandachtspunten bij een </w:t>
      </w:r>
      <w:proofErr w:type="spellStart"/>
      <w:r w:rsidRPr="00EF2A4D">
        <w:rPr>
          <w:rFonts w:ascii="Calibri Light" w:eastAsia="Yu Gothic UI Light" w:hAnsi="Calibri Light" w:cs="Calibri Light"/>
          <w:b/>
          <w:sz w:val="20"/>
          <w:u w:val="single"/>
        </w:rPr>
        <w:t>lashlift</w:t>
      </w:r>
      <w:proofErr w:type="spellEnd"/>
      <w:r w:rsidRPr="00EF2A4D">
        <w:rPr>
          <w:rFonts w:ascii="Calibri Light" w:eastAsia="Yu Gothic UI Light" w:hAnsi="Calibri Light" w:cs="Calibri Light"/>
          <w:b/>
          <w:sz w:val="20"/>
          <w:u w:val="single"/>
        </w:rPr>
        <w:t xml:space="preserve"> behandeling.</w:t>
      </w:r>
      <w:r w:rsidRPr="00EF2A4D">
        <w:rPr>
          <w:rFonts w:ascii="Calibri Light" w:eastAsia="Yu Gothic UI Light" w:hAnsi="Calibri Light" w:cs="Calibri Light"/>
          <w:b/>
          <w:sz w:val="20"/>
          <w:u w:val="single"/>
        </w:rPr>
        <w:br/>
      </w:r>
    </w:p>
    <w:p w14:paraId="11C8CA7B" w14:textId="6CC9AC95" w:rsidR="000F1B8F" w:rsidRPr="00E93F9F" w:rsidRDefault="000F1B8F" w:rsidP="000F1B8F">
      <w:pPr>
        <w:pStyle w:val="Lijstalinea"/>
        <w:numPr>
          <w:ilvl w:val="0"/>
          <w:numId w:val="2"/>
        </w:numPr>
        <w:rPr>
          <w:rFonts w:ascii="Calibri Light" w:eastAsia="Yu Gothic UI Light" w:hAnsi="Calibri Light" w:cs="Calibri Light"/>
          <w:sz w:val="20"/>
          <w:u w:val="single"/>
        </w:rPr>
      </w:pPr>
      <w:r w:rsidRPr="00E93F9F">
        <w:rPr>
          <w:rFonts w:ascii="Calibri Light" w:eastAsia="Yu Gothic UI Light" w:hAnsi="Calibri Light" w:cs="Calibri Light"/>
          <w:sz w:val="20"/>
          <w:u w:val="single"/>
        </w:rPr>
        <w:t xml:space="preserve">Gebruik 24 uur voor de behandeling geen oogmake-up (mascara </w:t>
      </w:r>
      <w:proofErr w:type="spellStart"/>
      <w:r w:rsidRPr="00E93F9F">
        <w:rPr>
          <w:rFonts w:ascii="Calibri Light" w:eastAsia="Yu Gothic UI Light" w:hAnsi="Calibri Light" w:cs="Calibri Light"/>
          <w:sz w:val="20"/>
          <w:u w:val="single"/>
        </w:rPr>
        <w:t>etc</w:t>
      </w:r>
      <w:proofErr w:type="spellEnd"/>
      <w:r w:rsidRPr="00E93F9F">
        <w:rPr>
          <w:rFonts w:ascii="Calibri Light" w:eastAsia="Yu Gothic UI Light" w:hAnsi="Calibri Light" w:cs="Calibri Light"/>
          <w:sz w:val="20"/>
          <w:u w:val="single"/>
        </w:rPr>
        <w:t>) en geen olie producten op de ogen.</w:t>
      </w:r>
      <w:r w:rsidR="00EF2A4D" w:rsidRPr="00E93F9F">
        <w:rPr>
          <w:rFonts w:ascii="Calibri Light" w:eastAsia="Yu Gothic UI Light" w:hAnsi="Calibri Light" w:cs="Calibri Light"/>
          <w:sz w:val="20"/>
          <w:u w:val="single"/>
        </w:rPr>
        <w:t xml:space="preserve"> Hierdoor kan de behandeling minder mooi uitpakken.</w:t>
      </w:r>
    </w:p>
    <w:p w14:paraId="0FEEB3A3" w14:textId="6087C69F" w:rsidR="00E93F9F" w:rsidRDefault="00E93F9F" w:rsidP="000F1B8F">
      <w:pPr>
        <w:pStyle w:val="Lijstalinea"/>
        <w:numPr>
          <w:ilvl w:val="0"/>
          <w:numId w:val="2"/>
        </w:numPr>
        <w:rPr>
          <w:rFonts w:ascii="Calibri Light" w:eastAsia="Yu Gothic UI Light" w:hAnsi="Calibri Light" w:cs="Calibri Light"/>
          <w:sz w:val="20"/>
        </w:rPr>
      </w:pPr>
      <w:r>
        <w:rPr>
          <w:rFonts w:ascii="Calibri Light" w:eastAsia="Yu Gothic UI Light" w:hAnsi="Calibri Light" w:cs="Calibri Light"/>
          <w:sz w:val="20"/>
        </w:rPr>
        <w:t xml:space="preserve">Draag tijdens de behandeling geen lenzen, neem hiervoor uw lenzenbakje en vloeistof mee. </w:t>
      </w:r>
    </w:p>
    <w:p w14:paraId="7D5AC05D" w14:textId="7CEB371D" w:rsidR="00E93F9F" w:rsidRDefault="00E93F9F" w:rsidP="000F1B8F">
      <w:pPr>
        <w:pStyle w:val="Lijstalinea"/>
        <w:numPr>
          <w:ilvl w:val="0"/>
          <w:numId w:val="2"/>
        </w:numPr>
        <w:rPr>
          <w:rFonts w:ascii="Calibri Light" w:eastAsia="Yu Gothic UI Light" w:hAnsi="Calibri Light" w:cs="Calibri Light"/>
          <w:sz w:val="20"/>
        </w:rPr>
      </w:pPr>
      <w:r>
        <w:rPr>
          <w:rFonts w:ascii="Calibri Light" w:eastAsia="Yu Gothic UI Light" w:hAnsi="Calibri Light" w:cs="Calibri Light"/>
          <w:sz w:val="20"/>
        </w:rPr>
        <w:t xml:space="preserve">Indien u aan claustrofobie lijdt gaat u deze behandeling waarschijnlijk niet kunnen ondergaan. </w:t>
      </w:r>
    </w:p>
    <w:p w14:paraId="66AE4BA5" w14:textId="425296D9" w:rsidR="00E93F9F" w:rsidRDefault="00E93F9F" w:rsidP="000F1B8F">
      <w:pPr>
        <w:pStyle w:val="Lijstalinea"/>
        <w:numPr>
          <w:ilvl w:val="0"/>
          <w:numId w:val="2"/>
        </w:numPr>
        <w:rPr>
          <w:rFonts w:ascii="Calibri Light" w:eastAsia="Yu Gothic UI Light" w:hAnsi="Calibri Light" w:cs="Calibri Light"/>
          <w:sz w:val="20"/>
        </w:rPr>
      </w:pPr>
      <w:r>
        <w:rPr>
          <w:rFonts w:ascii="Calibri Light" w:eastAsia="Yu Gothic UI Light" w:hAnsi="Calibri Light" w:cs="Calibri Light"/>
          <w:sz w:val="20"/>
        </w:rPr>
        <w:t xml:space="preserve">Indien u hooikoorts heeft en daar momenteel last van heeft raad ik aan om de behandeling uit te stellen tot na het hooikoortsseizoen. </w:t>
      </w:r>
    </w:p>
    <w:p w14:paraId="5F0C78EB" w14:textId="49856E8A" w:rsidR="00EF2A4D" w:rsidRPr="00E93F9F" w:rsidRDefault="00EF2A4D" w:rsidP="00EF2A4D">
      <w:pPr>
        <w:rPr>
          <w:rFonts w:ascii="Calibri Light" w:eastAsia="Yu Gothic UI Light" w:hAnsi="Calibri Light" w:cs="Calibri Light"/>
          <w:b/>
          <w:sz w:val="20"/>
          <w:u w:val="single"/>
        </w:rPr>
      </w:pPr>
      <w:r w:rsidRPr="00E93F9F">
        <w:rPr>
          <w:rFonts w:ascii="Calibri Light" w:eastAsia="Yu Gothic UI Light" w:hAnsi="Calibri Light" w:cs="Calibri Light"/>
          <w:b/>
          <w:sz w:val="20"/>
          <w:u w:val="single"/>
        </w:rPr>
        <w:t>De vloeistoffen werken na de behandeling nog +/- 24 uur door dus wees u bewust van onderstaande punten.</w:t>
      </w:r>
    </w:p>
    <w:p w14:paraId="7C87BDF6" w14:textId="4A62BB76" w:rsidR="000F1B8F" w:rsidRDefault="00EF2A4D" w:rsidP="000F1B8F">
      <w:pPr>
        <w:pStyle w:val="Lijstalinea"/>
        <w:numPr>
          <w:ilvl w:val="0"/>
          <w:numId w:val="2"/>
        </w:numPr>
        <w:rPr>
          <w:rFonts w:ascii="Calibri Light" w:eastAsia="Yu Gothic UI Light" w:hAnsi="Calibri Light" w:cs="Calibri Light"/>
          <w:sz w:val="20"/>
        </w:rPr>
      </w:pPr>
      <w:r>
        <w:rPr>
          <w:rFonts w:ascii="Calibri Light" w:eastAsia="Yu Gothic UI Light" w:hAnsi="Calibri Light" w:cs="Calibri Light"/>
          <w:sz w:val="20"/>
        </w:rPr>
        <w:t xml:space="preserve">Ga de eerste 24 uur na de behandeling niet douchen, en vermijd hete stoomruimtes zoals sauna’s. </w:t>
      </w:r>
    </w:p>
    <w:p w14:paraId="7E8F8A76" w14:textId="69DC061A" w:rsidR="00EF2A4D" w:rsidRDefault="00EF2A4D" w:rsidP="000F1B8F">
      <w:pPr>
        <w:pStyle w:val="Lijstalinea"/>
        <w:numPr>
          <w:ilvl w:val="0"/>
          <w:numId w:val="2"/>
        </w:numPr>
        <w:rPr>
          <w:rFonts w:ascii="Calibri Light" w:eastAsia="Yu Gothic UI Light" w:hAnsi="Calibri Light" w:cs="Calibri Light"/>
          <w:sz w:val="20"/>
        </w:rPr>
      </w:pPr>
      <w:r>
        <w:rPr>
          <w:rFonts w:ascii="Calibri Light" w:eastAsia="Yu Gothic UI Light" w:hAnsi="Calibri Light" w:cs="Calibri Light"/>
          <w:sz w:val="20"/>
        </w:rPr>
        <w:t xml:space="preserve">Wrijf de eerste 24 uur niet in uw ogen. </w:t>
      </w:r>
    </w:p>
    <w:p w14:paraId="63BFDA0F" w14:textId="3FCFFED1" w:rsidR="00EF2A4D" w:rsidRDefault="00EF2A4D" w:rsidP="000F1B8F">
      <w:pPr>
        <w:pStyle w:val="Lijstalinea"/>
        <w:numPr>
          <w:ilvl w:val="0"/>
          <w:numId w:val="2"/>
        </w:numPr>
        <w:rPr>
          <w:rFonts w:ascii="Calibri Light" w:eastAsia="Yu Gothic UI Light" w:hAnsi="Calibri Light" w:cs="Calibri Light"/>
          <w:sz w:val="20"/>
        </w:rPr>
      </w:pPr>
      <w:r>
        <w:rPr>
          <w:rFonts w:ascii="Calibri Light" w:eastAsia="Yu Gothic UI Light" w:hAnsi="Calibri Light" w:cs="Calibri Light"/>
          <w:sz w:val="20"/>
        </w:rPr>
        <w:t xml:space="preserve">Let op met naar bed gaan, probeer te voorkomen dat de wimpers het kussen raken. Vermijd op uw buik slapen en probeer zo veel mogelijk op uw rug of zij te liggen.  </w:t>
      </w:r>
    </w:p>
    <w:p w14:paraId="658D65DA" w14:textId="77777777" w:rsidR="009F5B67" w:rsidRDefault="00EF2A4D" w:rsidP="00331F6A">
      <w:pPr>
        <w:pStyle w:val="Lijstalinea"/>
        <w:numPr>
          <w:ilvl w:val="0"/>
          <w:numId w:val="2"/>
        </w:numPr>
        <w:rPr>
          <w:rFonts w:ascii="Calibri Light" w:eastAsia="Yu Gothic UI Light" w:hAnsi="Calibri Light" w:cs="Calibri Light"/>
          <w:sz w:val="20"/>
        </w:rPr>
      </w:pPr>
      <w:r>
        <w:rPr>
          <w:rFonts w:ascii="Calibri Light" w:eastAsia="Yu Gothic UI Light" w:hAnsi="Calibri Light" w:cs="Calibri Light"/>
          <w:sz w:val="20"/>
        </w:rPr>
        <w:t>Draag geen oogmake-up tot 24 uur na de behandeling</w:t>
      </w:r>
    </w:p>
    <w:p w14:paraId="5EB89DF7" w14:textId="63DB0CF8" w:rsidR="00810936" w:rsidRPr="009F5B67" w:rsidRDefault="00E93F9F" w:rsidP="009F5B67">
      <w:pPr>
        <w:rPr>
          <w:rFonts w:ascii="Calibri Light" w:eastAsia="Yu Gothic UI Light" w:hAnsi="Calibri Light" w:cs="Calibri Light"/>
          <w:sz w:val="20"/>
        </w:rPr>
      </w:pPr>
      <w:bookmarkStart w:id="0" w:name="_GoBack"/>
      <w:bookmarkEnd w:id="0"/>
      <w:r w:rsidRPr="009F5B67">
        <w:rPr>
          <w:rFonts w:ascii="Calibri Light" w:eastAsia="Yu Gothic UI Light" w:hAnsi="Calibri Light" w:cs="Calibri Light"/>
          <w:sz w:val="20"/>
        </w:rPr>
        <w:br/>
      </w:r>
      <w:r w:rsidR="00810936" w:rsidRPr="009F5B67">
        <w:rPr>
          <w:rFonts w:ascii="Calibri Light" w:eastAsia="Yu Gothic UI Light" w:hAnsi="Calibri Light" w:cs="Calibri Light"/>
          <w:b/>
          <w:sz w:val="20"/>
          <w:u w:val="single"/>
        </w:rPr>
        <w:t xml:space="preserve">Bij een van de onderstaande aandoeningen kan ik u geen </w:t>
      </w:r>
      <w:proofErr w:type="spellStart"/>
      <w:r w:rsidR="00810936" w:rsidRPr="009F5B67">
        <w:rPr>
          <w:rFonts w:ascii="Calibri Light" w:eastAsia="Yu Gothic UI Light" w:hAnsi="Calibri Light" w:cs="Calibri Light"/>
          <w:b/>
          <w:sz w:val="20"/>
          <w:u w:val="single"/>
        </w:rPr>
        <w:t>lashlift</w:t>
      </w:r>
      <w:proofErr w:type="spellEnd"/>
      <w:r w:rsidR="00810936" w:rsidRPr="009F5B67">
        <w:rPr>
          <w:rFonts w:ascii="Calibri Light" w:eastAsia="Yu Gothic UI Light" w:hAnsi="Calibri Light" w:cs="Calibri Light"/>
          <w:b/>
          <w:sz w:val="20"/>
          <w:u w:val="single"/>
        </w:rPr>
        <w:t xml:space="preserve"> behandeling geven. </w:t>
      </w:r>
    </w:p>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810936" w14:paraId="3EF8B7ED" w14:textId="77777777" w:rsidTr="00810936">
        <w:tc>
          <w:tcPr>
            <w:tcW w:w="4508" w:type="dxa"/>
          </w:tcPr>
          <w:p w14:paraId="6B910417" w14:textId="77777777" w:rsidR="00810936" w:rsidRPr="00810936" w:rsidRDefault="00810936" w:rsidP="00810936">
            <w:pPr>
              <w:pStyle w:val="Lijstalinea"/>
              <w:numPr>
                <w:ilvl w:val="0"/>
                <w:numId w:val="2"/>
              </w:numPr>
              <w:rPr>
                <w:rFonts w:ascii="Calibri Light" w:eastAsia="Yu Gothic UI Light" w:hAnsi="Calibri Light" w:cs="Calibri Light"/>
                <w:sz w:val="20"/>
                <w:szCs w:val="20"/>
              </w:rPr>
            </w:pPr>
            <w:r w:rsidRPr="00810936">
              <w:rPr>
                <w:rFonts w:ascii="Calibri Light" w:eastAsia="Yu Gothic UI Light" w:hAnsi="Calibri Light" w:cs="Calibri Light"/>
                <w:sz w:val="20"/>
                <w:szCs w:val="20"/>
              </w:rPr>
              <w:t>Een cyste op het bovenste ooglid</w:t>
            </w:r>
          </w:p>
          <w:p w14:paraId="3556CDC2" w14:textId="77777777" w:rsidR="00810936" w:rsidRPr="00810936" w:rsidRDefault="00810936" w:rsidP="00810936">
            <w:pPr>
              <w:pStyle w:val="Lijstalinea"/>
              <w:numPr>
                <w:ilvl w:val="0"/>
                <w:numId w:val="2"/>
              </w:numPr>
              <w:rPr>
                <w:rFonts w:ascii="Calibri Light" w:eastAsia="Yu Gothic UI Light" w:hAnsi="Calibri Light" w:cs="Calibri Light"/>
                <w:sz w:val="20"/>
                <w:szCs w:val="20"/>
              </w:rPr>
            </w:pPr>
            <w:proofErr w:type="spellStart"/>
            <w:r w:rsidRPr="00810936">
              <w:rPr>
                <w:rFonts w:ascii="Calibri Light" w:eastAsia="Yu Gothic UI Light" w:hAnsi="Calibri Light" w:cs="Calibri Light"/>
                <w:sz w:val="20"/>
                <w:szCs w:val="20"/>
              </w:rPr>
              <w:t>Hordeolum</w:t>
            </w:r>
            <w:proofErr w:type="spellEnd"/>
            <w:r w:rsidRPr="00810936">
              <w:rPr>
                <w:rFonts w:ascii="Calibri Light" w:eastAsia="Yu Gothic UI Light" w:hAnsi="Calibri Light" w:cs="Calibri Light"/>
                <w:sz w:val="20"/>
                <w:szCs w:val="20"/>
              </w:rPr>
              <w:t>/strontje</w:t>
            </w:r>
          </w:p>
          <w:p w14:paraId="5E20586D" w14:textId="77777777" w:rsidR="00810936" w:rsidRPr="00810936" w:rsidRDefault="00810936" w:rsidP="00810936">
            <w:pPr>
              <w:pStyle w:val="Lijstalinea"/>
              <w:numPr>
                <w:ilvl w:val="0"/>
                <w:numId w:val="2"/>
              </w:numPr>
              <w:rPr>
                <w:rFonts w:ascii="Calibri Light" w:eastAsia="Yu Gothic UI Light" w:hAnsi="Calibri Light" w:cs="Calibri Light"/>
                <w:sz w:val="20"/>
                <w:szCs w:val="20"/>
              </w:rPr>
            </w:pPr>
            <w:proofErr w:type="spellStart"/>
            <w:r w:rsidRPr="00810936">
              <w:rPr>
                <w:rFonts w:ascii="Calibri Light" w:eastAsia="Yu Gothic UI Light" w:hAnsi="Calibri Light" w:cs="Calibri Light"/>
                <w:sz w:val="20"/>
                <w:szCs w:val="20"/>
              </w:rPr>
              <w:t>Blepharitis</w:t>
            </w:r>
            <w:proofErr w:type="spellEnd"/>
          </w:p>
          <w:p w14:paraId="19ED3C58" w14:textId="77777777" w:rsidR="00810936" w:rsidRPr="00810936" w:rsidRDefault="00810936" w:rsidP="00810936">
            <w:pPr>
              <w:pStyle w:val="Lijstalinea"/>
              <w:numPr>
                <w:ilvl w:val="0"/>
                <w:numId w:val="2"/>
              </w:numPr>
              <w:rPr>
                <w:rFonts w:ascii="Calibri Light" w:eastAsia="Yu Gothic UI Light" w:hAnsi="Calibri Light" w:cs="Calibri Light"/>
                <w:sz w:val="20"/>
                <w:szCs w:val="20"/>
              </w:rPr>
            </w:pPr>
            <w:r w:rsidRPr="00810936">
              <w:rPr>
                <w:rFonts w:ascii="Calibri Light" w:eastAsia="Yu Gothic UI Light" w:hAnsi="Calibri Light" w:cs="Calibri Light"/>
                <w:sz w:val="20"/>
                <w:szCs w:val="20"/>
              </w:rPr>
              <w:t>Chemotherapie</w:t>
            </w:r>
          </w:p>
          <w:p w14:paraId="3D30C147" w14:textId="77777777" w:rsidR="00810936" w:rsidRPr="00810936" w:rsidRDefault="00810936" w:rsidP="00810936">
            <w:pPr>
              <w:pStyle w:val="Lijstalinea"/>
              <w:numPr>
                <w:ilvl w:val="0"/>
                <w:numId w:val="2"/>
              </w:numPr>
              <w:rPr>
                <w:rFonts w:ascii="Calibri Light" w:eastAsia="Yu Gothic UI Light" w:hAnsi="Calibri Light" w:cs="Calibri Light"/>
                <w:sz w:val="20"/>
                <w:szCs w:val="20"/>
              </w:rPr>
            </w:pPr>
            <w:r w:rsidRPr="00810936">
              <w:rPr>
                <w:rFonts w:ascii="Calibri Light" w:eastAsia="Yu Gothic UI Light" w:hAnsi="Calibri Light" w:cs="Calibri Light"/>
                <w:sz w:val="20"/>
                <w:szCs w:val="20"/>
              </w:rPr>
              <w:t>Huidaandoeningen rondom het oog; zwellingen,</w:t>
            </w:r>
            <w:r>
              <w:rPr>
                <w:rFonts w:ascii="Calibri Light" w:eastAsia="Yu Gothic UI Light" w:hAnsi="Calibri Light" w:cs="Calibri Light"/>
                <w:sz w:val="20"/>
                <w:szCs w:val="20"/>
              </w:rPr>
              <w:t xml:space="preserve"> </w:t>
            </w:r>
            <w:r w:rsidRPr="00810936">
              <w:rPr>
                <w:rFonts w:ascii="Calibri Light" w:eastAsia="Yu Gothic UI Light" w:hAnsi="Calibri Light" w:cs="Calibri Light"/>
                <w:sz w:val="20"/>
                <w:szCs w:val="20"/>
              </w:rPr>
              <w:t xml:space="preserve">brandwonden, </w:t>
            </w:r>
            <w:r>
              <w:rPr>
                <w:rFonts w:ascii="Calibri Light" w:eastAsia="Yu Gothic UI Light" w:hAnsi="Calibri Light" w:cs="Calibri Light"/>
                <w:sz w:val="20"/>
                <w:szCs w:val="20"/>
              </w:rPr>
              <w:t>D</w:t>
            </w:r>
            <w:r w:rsidRPr="00810936">
              <w:rPr>
                <w:rFonts w:ascii="Calibri Light" w:eastAsia="Yu Gothic UI Light" w:hAnsi="Calibri Light" w:cs="Calibri Light"/>
                <w:sz w:val="20"/>
                <w:szCs w:val="20"/>
              </w:rPr>
              <w:t xml:space="preserve">ermatitis, </w:t>
            </w:r>
            <w:proofErr w:type="spellStart"/>
            <w:r>
              <w:rPr>
                <w:rFonts w:ascii="Calibri Light" w:eastAsia="Yu Gothic UI Light" w:hAnsi="Calibri Light" w:cs="Calibri Light"/>
                <w:sz w:val="20"/>
                <w:szCs w:val="20"/>
              </w:rPr>
              <w:t>X</w:t>
            </w:r>
            <w:r w:rsidRPr="00810936">
              <w:rPr>
                <w:rFonts w:ascii="Calibri Light" w:eastAsia="Yu Gothic UI Light" w:hAnsi="Calibri Light" w:cs="Calibri Light"/>
                <w:sz w:val="20"/>
                <w:szCs w:val="20"/>
              </w:rPr>
              <w:t>anthelasma</w:t>
            </w:r>
            <w:proofErr w:type="spellEnd"/>
            <w:r w:rsidRPr="00810936">
              <w:rPr>
                <w:rFonts w:ascii="Calibri Light" w:eastAsia="Yu Gothic UI Light" w:hAnsi="Calibri Light" w:cs="Calibri Light"/>
                <w:sz w:val="20"/>
                <w:szCs w:val="20"/>
              </w:rPr>
              <w:t xml:space="preserve"> en </w:t>
            </w:r>
            <w:proofErr w:type="spellStart"/>
            <w:r>
              <w:rPr>
                <w:rFonts w:ascii="Calibri Light" w:eastAsia="Yu Gothic UI Light" w:hAnsi="Calibri Light" w:cs="Calibri Light"/>
                <w:sz w:val="20"/>
                <w:szCs w:val="20"/>
              </w:rPr>
              <w:t>S</w:t>
            </w:r>
            <w:r w:rsidRPr="00810936">
              <w:rPr>
                <w:rFonts w:ascii="Calibri Light" w:eastAsia="Yu Gothic UI Light" w:hAnsi="Calibri Light" w:cs="Calibri Light"/>
                <w:sz w:val="20"/>
                <w:szCs w:val="20"/>
              </w:rPr>
              <w:t>yringoma</w:t>
            </w:r>
            <w:proofErr w:type="spellEnd"/>
          </w:p>
          <w:p w14:paraId="12739B4F" w14:textId="77777777" w:rsidR="00810936" w:rsidRPr="00810936" w:rsidRDefault="00810936" w:rsidP="00810936">
            <w:pPr>
              <w:pStyle w:val="Lijstalinea"/>
              <w:numPr>
                <w:ilvl w:val="0"/>
                <w:numId w:val="2"/>
              </w:numPr>
              <w:rPr>
                <w:rFonts w:ascii="Calibri Light" w:eastAsia="Yu Gothic UI Light" w:hAnsi="Calibri Light" w:cs="Calibri Light"/>
                <w:sz w:val="20"/>
                <w:szCs w:val="20"/>
              </w:rPr>
            </w:pPr>
            <w:r w:rsidRPr="00810936">
              <w:rPr>
                <w:rFonts w:ascii="Calibri Light" w:eastAsia="Yu Gothic UI Light" w:hAnsi="Calibri Light" w:cs="Calibri Light"/>
                <w:sz w:val="20"/>
                <w:szCs w:val="20"/>
              </w:rPr>
              <w:t>Zwakke of beschadigde wimpers</w:t>
            </w:r>
          </w:p>
          <w:p w14:paraId="7819E95B" w14:textId="77777777" w:rsidR="00810936" w:rsidRPr="00810936" w:rsidRDefault="00810936" w:rsidP="00810936">
            <w:pPr>
              <w:pStyle w:val="Lijstalinea"/>
              <w:numPr>
                <w:ilvl w:val="0"/>
                <w:numId w:val="2"/>
              </w:numPr>
              <w:rPr>
                <w:rFonts w:ascii="Calibri Light" w:eastAsia="Yu Gothic UI Light" w:hAnsi="Calibri Light" w:cs="Calibri Light"/>
                <w:sz w:val="20"/>
                <w:szCs w:val="20"/>
              </w:rPr>
            </w:pPr>
            <w:r w:rsidRPr="00810936">
              <w:rPr>
                <w:rFonts w:ascii="Calibri Light" w:eastAsia="Yu Gothic UI Light" w:hAnsi="Calibri Light" w:cs="Calibri Light"/>
                <w:sz w:val="20"/>
                <w:szCs w:val="20"/>
              </w:rPr>
              <w:t xml:space="preserve">Ooginfecties zoals </w:t>
            </w:r>
            <w:proofErr w:type="spellStart"/>
            <w:r w:rsidRPr="00810936">
              <w:rPr>
                <w:rFonts w:ascii="Calibri Light" w:eastAsia="Yu Gothic UI Light" w:hAnsi="Calibri Light" w:cs="Calibri Light"/>
                <w:sz w:val="20"/>
                <w:szCs w:val="20"/>
              </w:rPr>
              <w:t>Imetigo</w:t>
            </w:r>
            <w:proofErr w:type="spellEnd"/>
            <w:r w:rsidRPr="00810936">
              <w:rPr>
                <w:rFonts w:ascii="Calibri Light" w:eastAsia="Yu Gothic UI Light" w:hAnsi="Calibri Light" w:cs="Calibri Light"/>
                <w:sz w:val="20"/>
                <w:szCs w:val="20"/>
              </w:rPr>
              <w:t xml:space="preserve"> of conjunctivitis </w:t>
            </w:r>
          </w:p>
          <w:p w14:paraId="2C72A2BE" w14:textId="36636395" w:rsidR="00810936" w:rsidRPr="00E93F9F" w:rsidRDefault="00810936" w:rsidP="00E93F9F">
            <w:pPr>
              <w:pStyle w:val="Lijstalinea"/>
              <w:numPr>
                <w:ilvl w:val="0"/>
                <w:numId w:val="2"/>
              </w:numPr>
              <w:rPr>
                <w:rFonts w:ascii="Calibri Light" w:eastAsia="Yu Gothic UI Light" w:hAnsi="Calibri Light" w:cs="Calibri Light"/>
                <w:sz w:val="20"/>
                <w:szCs w:val="20"/>
              </w:rPr>
            </w:pPr>
            <w:r w:rsidRPr="00810936">
              <w:rPr>
                <w:rFonts w:ascii="Calibri Light" w:eastAsia="Yu Gothic UI Light" w:hAnsi="Calibri Light" w:cs="Calibri Light"/>
                <w:sz w:val="20"/>
                <w:szCs w:val="20"/>
              </w:rPr>
              <w:t>Oogontstekingen</w:t>
            </w:r>
          </w:p>
        </w:tc>
        <w:tc>
          <w:tcPr>
            <w:tcW w:w="4508" w:type="dxa"/>
          </w:tcPr>
          <w:p w14:paraId="44DA0D05" w14:textId="50E7537D" w:rsidR="00810936" w:rsidRPr="00810936" w:rsidRDefault="00810936" w:rsidP="00810936">
            <w:pPr>
              <w:pStyle w:val="Lijstalinea"/>
              <w:numPr>
                <w:ilvl w:val="0"/>
                <w:numId w:val="2"/>
              </w:numPr>
              <w:rPr>
                <w:rFonts w:ascii="Calibri Light" w:eastAsia="Yu Gothic UI Light" w:hAnsi="Calibri Light" w:cs="Calibri Light"/>
                <w:sz w:val="20"/>
                <w:szCs w:val="20"/>
              </w:rPr>
            </w:pPr>
            <w:r w:rsidRPr="00810936">
              <w:rPr>
                <w:rFonts w:ascii="Calibri Light" w:eastAsia="Yu Gothic UI Light" w:hAnsi="Calibri Light" w:cs="Calibri Light"/>
                <w:sz w:val="20"/>
                <w:szCs w:val="20"/>
              </w:rPr>
              <w:t>Onlangs geopereerd aan of rondom het oog</w:t>
            </w:r>
          </w:p>
          <w:p w14:paraId="7C3242EB" w14:textId="77777777" w:rsidR="00810936" w:rsidRPr="00810936" w:rsidRDefault="00810936" w:rsidP="00810936">
            <w:pPr>
              <w:pStyle w:val="Lijstalinea"/>
              <w:numPr>
                <w:ilvl w:val="0"/>
                <w:numId w:val="2"/>
              </w:numPr>
              <w:rPr>
                <w:rFonts w:ascii="Calibri Light" w:eastAsia="Yu Gothic UI Light" w:hAnsi="Calibri Light" w:cs="Calibri Light"/>
                <w:sz w:val="20"/>
                <w:szCs w:val="20"/>
              </w:rPr>
            </w:pPr>
            <w:r w:rsidRPr="00810936">
              <w:rPr>
                <w:rFonts w:ascii="Calibri Light" w:eastAsia="Yu Gothic UI Light" w:hAnsi="Calibri Light" w:cs="Calibri Light"/>
                <w:sz w:val="20"/>
                <w:szCs w:val="20"/>
              </w:rPr>
              <w:t>Waterige of overgevoelige ogen</w:t>
            </w:r>
          </w:p>
          <w:p w14:paraId="2F3E23DD" w14:textId="77777777" w:rsidR="00810936" w:rsidRPr="00810936" w:rsidRDefault="00810936" w:rsidP="00810936">
            <w:pPr>
              <w:pStyle w:val="Lijstalinea"/>
              <w:numPr>
                <w:ilvl w:val="0"/>
                <w:numId w:val="2"/>
              </w:numPr>
              <w:rPr>
                <w:rFonts w:ascii="Calibri Light" w:eastAsia="Yu Gothic UI Light" w:hAnsi="Calibri Light" w:cs="Calibri Light"/>
                <w:sz w:val="20"/>
                <w:szCs w:val="20"/>
              </w:rPr>
            </w:pPr>
            <w:r w:rsidRPr="00810936">
              <w:rPr>
                <w:rFonts w:ascii="Calibri Light" w:eastAsia="Yu Gothic UI Light" w:hAnsi="Calibri Light" w:cs="Calibri Light"/>
                <w:sz w:val="20"/>
                <w:szCs w:val="20"/>
              </w:rPr>
              <w:t xml:space="preserve">Ontsteking aan het </w:t>
            </w:r>
            <w:proofErr w:type="spellStart"/>
            <w:r w:rsidRPr="00810936">
              <w:rPr>
                <w:rFonts w:ascii="Calibri Light" w:eastAsia="Yu Gothic UI Light" w:hAnsi="Calibri Light" w:cs="Calibri Light"/>
                <w:sz w:val="20"/>
                <w:szCs w:val="20"/>
              </w:rPr>
              <w:t>hoorvlies</w:t>
            </w:r>
            <w:proofErr w:type="spellEnd"/>
          </w:p>
          <w:p w14:paraId="7DF29DBD" w14:textId="77777777" w:rsidR="00810936" w:rsidRPr="00810936" w:rsidRDefault="00810936" w:rsidP="00810936">
            <w:pPr>
              <w:pStyle w:val="Lijstalinea"/>
              <w:numPr>
                <w:ilvl w:val="0"/>
                <w:numId w:val="2"/>
              </w:numPr>
              <w:rPr>
                <w:rFonts w:ascii="Calibri Light" w:eastAsia="Yu Gothic UI Light" w:hAnsi="Calibri Light" w:cs="Calibri Light"/>
                <w:sz w:val="20"/>
                <w:szCs w:val="20"/>
              </w:rPr>
            </w:pPr>
            <w:r w:rsidRPr="00810936">
              <w:rPr>
                <w:rFonts w:ascii="Calibri Light" w:eastAsia="Yu Gothic UI Light" w:hAnsi="Calibri Light" w:cs="Calibri Light"/>
                <w:sz w:val="20"/>
                <w:szCs w:val="20"/>
              </w:rPr>
              <w:t>Alopecia (haaruitval)</w:t>
            </w:r>
          </w:p>
          <w:p w14:paraId="5F9A4E4D" w14:textId="77777777" w:rsidR="00810936" w:rsidRPr="00810936" w:rsidRDefault="00810936" w:rsidP="00810936">
            <w:pPr>
              <w:pStyle w:val="Lijstalinea"/>
              <w:numPr>
                <w:ilvl w:val="0"/>
                <w:numId w:val="2"/>
              </w:numPr>
              <w:rPr>
                <w:rFonts w:ascii="Calibri Light" w:eastAsia="Yu Gothic UI Light" w:hAnsi="Calibri Light" w:cs="Calibri Light"/>
                <w:sz w:val="20"/>
                <w:szCs w:val="20"/>
              </w:rPr>
            </w:pPr>
            <w:proofErr w:type="spellStart"/>
            <w:r w:rsidRPr="00810936">
              <w:rPr>
                <w:rFonts w:ascii="Calibri Light" w:eastAsia="Yu Gothic UI Light" w:hAnsi="Calibri Light" w:cs="Calibri Light"/>
                <w:sz w:val="20"/>
                <w:szCs w:val="20"/>
              </w:rPr>
              <w:t>Trichotillomanie</w:t>
            </w:r>
            <w:proofErr w:type="spellEnd"/>
            <w:r w:rsidRPr="00810936">
              <w:rPr>
                <w:rFonts w:ascii="Calibri Light" w:eastAsia="Yu Gothic UI Light" w:hAnsi="Calibri Light" w:cs="Calibri Light"/>
                <w:sz w:val="20"/>
                <w:szCs w:val="20"/>
              </w:rPr>
              <w:t xml:space="preserve"> </w:t>
            </w:r>
          </w:p>
          <w:p w14:paraId="3DBAB684" w14:textId="77777777" w:rsidR="00810936" w:rsidRPr="00810936" w:rsidRDefault="00810936" w:rsidP="00810936">
            <w:pPr>
              <w:pStyle w:val="Lijstalinea"/>
              <w:numPr>
                <w:ilvl w:val="0"/>
                <w:numId w:val="2"/>
              </w:numPr>
              <w:rPr>
                <w:rFonts w:ascii="Calibri Light" w:eastAsia="Yu Gothic UI Light" w:hAnsi="Calibri Light" w:cs="Calibri Light"/>
                <w:sz w:val="20"/>
              </w:rPr>
            </w:pPr>
            <w:proofErr w:type="spellStart"/>
            <w:r w:rsidRPr="00810936">
              <w:rPr>
                <w:rFonts w:ascii="Calibri Light" w:eastAsia="Yu Gothic UI Light" w:hAnsi="Calibri Light" w:cs="Calibri Light"/>
                <w:sz w:val="20"/>
                <w:szCs w:val="20"/>
              </w:rPr>
              <w:t>Bellse</w:t>
            </w:r>
            <w:proofErr w:type="spellEnd"/>
            <w:r w:rsidRPr="00810936">
              <w:rPr>
                <w:rFonts w:ascii="Calibri Light" w:eastAsia="Yu Gothic UI Light" w:hAnsi="Calibri Light" w:cs="Calibri Light"/>
                <w:sz w:val="20"/>
                <w:szCs w:val="20"/>
              </w:rPr>
              <w:t xml:space="preserve"> Parese of een andere aandoening die het sluiten van de ogen bemoeilijkt.</w:t>
            </w:r>
          </w:p>
        </w:tc>
      </w:tr>
      <w:tr w:rsidR="00E93F9F" w14:paraId="49FA8DB7" w14:textId="77777777" w:rsidTr="00810936">
        <w:tc>
          <w:tcPr>
            <w:tcW w:w="4508" w:type="dxa"/>
          </w:tcPr>
          <w:p w14:paraId="47831474" w14:textId="77777777" w:rsidR="00E93F9F" w:rsidRPr="00810936" w:rsidRDefault="00E93F9F" w:rsidP="00E93F9F">
            <w:pPr>
              <w:pStyle w:val="Lijstalinea"/>
              <w:rPr>
                <w:rFonts w:ascii="Calibri Light" w:eastAsia="Yu Gothic UI Light" w:hAnsi="Calibri Light" w:cs="Calibri Light"/>
                <w:sz w:val="20"/>
                <w:szCs w:val="20"/>
              </w:rPr>
            </w:pPr>
          </w:p>
        </w:tc>
        <w:tc>
          <w:tcPr>
            <w:tcW w:w="4508" w:type="dxa"/>
          </w:tcPr>
          <w:p w14:paraId="0AB48262" w14:textId="77777777" w:rsidR="00E93F9F" w:rsidRPr="00810936" w:rsidRDefault="00E93F9F" w:rsidP="00E93F9F">
            <w:pPr>
              <w:pStyle w:val="Lijstalinea"/>
              <w:rPr>
                <w:rFonts w:ascii="Calibri Light" w:eastAsia="Yu Gothic UI Light" w:hAnsi="Calibri Light" w:cs="Calibri Light"/>
                <w:sz w:val="20"/>
                <w:szCs w:val="20"/>
              </w:rPr>
            </w:pPr>
          </w:p>
        </w:tc>
      </w:tr>
    </w:tbl>
    <w:p w14:paraId="66B4CDFF" w14:textId="1E404CDE" w:rsidR="00810936" w:rsidRPr="00E93F9F" w:rsidRDefault="00810936" w:rsidP="00810936">
      <w:pPr>
        <w:spacing w:after="0"/>
        <w:rPr>
          <w:rFonts w:ascii="Calibri Light" w:eastAsia="Yu Gothic UI Light" w:hAnsi="Calibri Light" w:cs="Calibri Light"/>
          <w:b/>
          <w:sz w:val="20"/>
        </w:rPr>
      </w:pPr>
      <w:r w:rsidRPr="00E93F9F">
        <w:rPr>
          <w:rFonts w:ascii="Calibri Light" w:eastAsia="Yu Gothic UI Light" w:hAnsi="Calibri Light" w:cs="Calibri Light"/>
          <w:b/>
          <w:sz w:val="20"/>
        </w:rPr>
        <w:t xml:space="preserve">Neem bij vragen of twijfel contact met mij op! </w:t>
      </w:r>
    </w:p>
    <w:sectPr w:rsidR="00810936" w:rsidRPr="00E93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35761"/>
    <w:multiLevelType w:val="hybridMultilevel"/>
    <w:tmpl w:val="E500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330C01"/>
    <w:multiLevelType w:val="hybridMultilevel"/>
    <w:tmpl w:val="5B52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E3"/>
    <w:rsid w:val="000021E3"/>
    <w:rsid w:val="000F1B8F"/>
    <w:rsid w:val="001E1038"/>
    <w:rsid w:val="00331F6A"/>
    <w:rsid w:val="00810936"/>
    <w:rsid w:val="00866FCC"/>
    <w:rsid w:val="009F5B67"/>
    <w:rsid w:val="00A619DA"/>
    <w:rsid w:val="00B87DD7"/>
    <w:rsid w:val="00E93F9F"/>
    <w:rsid w:val="00EF2A4D"/>
    <w:rsid w:val="00FC2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D3A6"/>
  <w15:chartTrackingRefBased/>
  <w15:docId w15:val="{22D7D1A2-9013-4B23-99BC-102E4080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1B8F"/>
    <w:pPr>
      <w:ind w:left="720"/>
      <w:contextualSpacing/>
    </w:pPr>
  </w:style>
  <w:style w:type="table" w:styleId="Tabelraster">
    <w:name w:val="Table Grid"/>
    <w:basedOn w:val="Standaardtabel"/>
    <w:uiPriority w:val="39"/>
    <w:rsid w:val="0081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AD1DF-C858-49DE-A7D7-B1287217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P.A. (Paressa) van der</dc:creator>
  <cp:keywords/>
  <dc:description/>
  <cp:lastModifiedBy>paressa van der horst</cp:lastModifiedBy>
  <cp:revision>2</cp:revision>
  <cp:lastPrinted>2018-07-24T21:48:00Z</cp:lastPrinted>
  <dcterms:created xsi:type="dcterms:W3CDTF">2020-01-23T20:52:00Z</dcterms:created>
  <dcterms:modified xsi:type="dcterms:W3CDTF">2020-01-23T20:52:00Z</dcterms:modified>
</cp:coreProperties>
</file>